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83B7F2" w14:textId="77777777" w:rsidR="0025740F" w:rsidRDefault="0025740F" w:rsidP="00F7584A">
      <w:pPr>
        <w:pStyle w:val="NoSpacing"/>
        <w:rPr>
          <w:rFonts w:ascii="Arial" w:hAnsi="Arial" w:cs="Arial"/>
          <w:sz w:val="24"/>
          <w:szCs w:val="24"/>
        </w:rPr>
      </w:pPr>
      <w:r w:rsidRPr="00F7584A">
        <w:rPr>
          <w:rFonts w:ascii="Arial" w:hAnsi="Arial" w:cs="Arial"/>
          <w:sz w:val="24"/>
          <w:szCs w:val="24"/>
        </w:rPr>
        <w:t>7 Signs That You Can Trust Someone</w:t>
      </w:r>
    </w:p>
    <w:p w14:paraId="5A6E92AC" w14:textId="77777777" w:rsidR="0060025D" w:rsidRPr="00F7584A" w:rsidRDefault="0060025D" w:rsidP="00F7584A">
      <w:pPr>
        <w:pStyle w:val="NoSpacing"/>
        <w:rPr>
          <w:rFonts w:ascii="Arial" w:hAnsi="Arial" w:cs="Arial"/>
          <w:sz w:val="24"/>
          <w:szCs w:val="24"/>
        </w:rPr>
      </w:pPr>
    </w:p>
    <w:p w14:paraId="5534905C" w14:textId="3B265F50" w:rsidR="0025740F" w:rsidRPr="00F7584A" w:rsidRDefault="0025740F" w:rsidP="00F7584A">
      <w:pPr>
        <w:pStyle w:val="NoSpacing"/>
        <w:rPr>
          <w:rFonts w:ascii="Arial" w:hAnsi="Arial" w:cs="Arial"/>
          <w:sz w:val="24"/>
          <w:szCs w:val="24"/>
        </w:rPr>
      </w:pPr>
      <w:r w:rsidRPr="00F7584A">
        <w:rPr>
          <w:rFonts w:ascii="Arial" w:hAnsi="Arial" w:cs="Arial"/>
          <w:sz w:val="24"/>
          <w:szCs w:val="24"/>
        </w:rPr>
        <w:t>Trust is an interesting thing. It is a five-letter word that holds immense power in our lives in so many different ways. It's truly the foundation of any healthy relationship and forms the cornerstone of meaningful connections. But how do you discern whether someone is worthy of your trust? Are there things that you can spot about a personality that will help you?</w:t>
      </w:r>
    </w:p>
    <w:p w14:paraId="5C930445" w14:textId="77777777" w:rsidR="0025740F" w:rsidRDefault="0025740F" w:rsidP="00F7584A">
      <w:pPr>
        <w:pStyle w:val="NoSpacing"/>
        <w:rPr>
          <w:rFonts w:ascii="Arial" w:hAnsi="Arial" w:cs="Arial"/>
          <w:sz w:val="24"/>
          <w:szCs w:val="24"/>
        </w:rPr>
      </w:pPr>
      <w:r w:rsidRPr="00F7584A">
        <w:rPr>
          <w:rFonts w:ascii="Arial" w:hAnsi="Arial" w:cs="Arial"/>
          <w:sz w:val="24"/>
          <w:szCs w:val="24"/>
        </w:rPr>
        <w:t>In the following article, follow along as we delve into seven pivotal signs that can send you the signal that you can trust someone.</w:t>
      </w:r>
    </w:p>
    <w:p w14:paraId="46BEA14D" w14:textId="77777777" w:rsidR="0060025D" w:rsidRDefault="0060025D" w:rsidP="00F7584A">
      <w:pPr>
        <w:pStyle w:val="NoSpacing"/>
        <w:rPr>
          <w:rFonts w:ascii="Arial" w:hAnsi="Arial" w:cs="Arial"/>
          <w:sz w:val="24"/>
          <w:szCs w:val="24"/>
        </w:rPr>
      </w:pPr>
    </w:p>
    <w:p w14:paraId="7DBAB25C" w14:textId="77777777" w:rsidR="0060025D" w:rsidRPr="00F7584A" w:rsidRDefault="0060025D" w:rsidP="00F7584A">
      <w:pPr>
        <w:pStyle w:val="NoSpacing"/>
        <w:rPr>
          <w:rFonts w:ascii="Arial" w:hAnsi="Arial" w:cs="Arial"/>
          <w:sz w:val="24"/>
          <w:szCs w:val="24"/>
        </w:rPr>
      </w:pPr>
    </w:p>
    <w:p w14:paraId="0F17A5A8" w14:textId="7E5968C2" w:rsidR="0025740F" w:rsidRPr="0060025D" w:rsidRDefault="0025740F" w:rsidP="00F7584A">
      <w:pPr>
        <w:pStyle w:val="NoSpacing"/>
        <w:rPr>
          <w:rFonts w:ascii="Arial" w:hAnsi="Arial" w:cs="Arial"/>
          <w:b/>
          <w:bCs/>
          <w:sz w:val="24"/>
          <w:szCs w:val="24"/>
        </w:rPr>
      </w:pPr>
      <w:r w:rsidRPr="0060025D">
        <w:rPr>
          <w:rFonts w:ascii="Arial" w:hAnsi="Arial" w:cs="Arial"/>
          <w:b/>
          <w:bCs/>
          <w:sz w:val="24"/>
          <w:szCs w:val="24"/>
        </w:rPr>
        <w:t>1. Consistency Between Words and Actions</w:t>
      </w:r>
    </w:p>
    <w:p w14:paraId="7851E818" w14:textId="77777777" w:rsidR="0060025D" w:rsidRPr="00F7584A" w:rsidRDefault="0060025D" w:rsidP="00F7584A">
      <w:pPr>
        <w:pStyle w:val="NoSpacing"/>
        <w:rPr>
          <w:rFonts w:ascii="Arial" w:hAnsi="Arial" w:cs="Arial"/>
          <w:sz w:val="24"/>
          <w:szCs w:val="24"/>
        </w:rPr>
      </w:pPr>
    </w:p>
    <w:p w14:paraId="193AE8AA" w14:textId="77777777" w:rsidR="0025740F" w:rsidRDefault="0025740F" w:rsidP="00F7584A">
      <w:pPr>
        <w:pStyle w:val="NoSpacing"/>
        <w:rPr>
          <w:rFonts w:ascii="Arial" w:hAnsi="Arial" w:cs="Arial"/>
          <w:sz w:val="24"/>
          <w:szCs w:val="24"/>
        </w:rPr>
      </w:pPr>
      <w:r w:rsidRPr="00F7584A">
        <w:rPr>
          <w:rFonts w:ascii="Arial" w:hAnsi="Arial" w:cs="Arial"/>
          <w:sz w:val="24"/>
          <w:szCs w:val="24"/>
        </w:rPr>
        <w:t>When evaluating trustworthiness, one crucial aspect to look for is the consistency between a person's words and actions. Does their behavior match their declarations? Do they follow through on their promises? If they are making grand promises but failing to keep them, it might be a warning sign. However, if they consistently stand by their word, it's a strong indication that they're reliable and can be trusted.</w:t>
      </w:r>
    </w:p>
    <w:p w14:paraId="6F6FCEB4" w14:textId="77777777" w:rsidR="0060025D" w:rsidRDefault="0060025D" w:rsidP="00F7584A">
      <w:pPr>
        <w:pStyle w:val="NoSpacing"/>
        <w:rPr>
          <w:rFonts w:ascii="Arial" w:hAnsi="Arial" w:cs="Arial"/>
          <w:sz w:val="24"/>
          <w:szCs w:val="24"/>
        </w:rPr>
      </w:pPr>
    </w:p>
    <w:p w14:paraId="20C62B44" w14:textId="77777777" w:rsidR="0060025D" w:rsidRPr="00F7584A" w:rsidRDefault="0060025D" w:rsidP="00F7584A">
      <w:pPr>
        <w:pStyle w:val="NoSpacing"/>
        <w:rPr>
          <w:rFonts w:ascii="Arial" w:hAnsi="Arial" w:cs="Arial"/>
          <w:sz w:val="24"/>
          <w:szCs w:val="24"/>
        </w:rPr>
      </w:pPr>
    </w:p>
    <w:p w14:paraId="03FC71F1" w14:textId="4714C5B3" w:rsidR="0025740F" w:rsidRPr="007726C0" w:rsidRDefault="0025740F" w:rsidP="00F7584A">
      <w:pPr>
        <w:pStyle w:val="NoSpacing"/>
        <w:rPr>
          <w:rFonts w:ascii="Arial" w:hAnsi="Arial" w:cs="Arial"/>
          <w:b/>
          <w:bCs/>
          <w:sz w:val="24"/>
          <w:szCs w:val="24"/>
        </w:rPr>
      </w:pPr>
      <w:r w:rsidRPr="007726C0">
        <w:rPr>
          <w:rFonts w:ascii="Arial" w:hAnsi="Arial" w:cs="Arial"/>
          <w:b/>
          <w:bCs/>
          <w:sz w:val="24"/>
          <w:szCs w:val="24"/>
        </w:rPr>
        <w:t>2. Honesty in All Situations</w:t>
      </w:r>
    </w:p>
    <w:p w14:paraId="7787A263" w14:textId="77777777" w:rsidR="0060025D" w:rsidRPr="00F7584A" w:rsidRDefault="0060025D" w:rsidP="00F7584A">
      <w:pPr>
        <w:pStyle w:val="NoSpacing"/>
        <w:rPr>
          <w:rFonts w:ascii="Arial" w:hAnsi="Arial" w:cs="Arial"/>
          <w:sz w:val="24"/>
          <w:szCs w:val="24"/>
        </w:rPr>
      </w:pPr>
    </w:p>
    <w:p w14:paraId="06ABD62A" w14:textId="77777777" w:rsidR="0025740F" w:rsidRDefault="0025740F" w:rsidP="00F7584A">
      <w:pPr>
        <w:pStyle w:val="NoSpacing"/>
        <w:rPr>
          <w:rFonts w:ascii="Arial" w:hAnsi="Arial" w:cs="Arial"/>
          <w:sz w:val="24"/>
          <w:szCs w:val="24"/>
        </w:rPr>
      </w:pPr>
      <w:r w:rsidRPr="00F7584A">
        <w:rPr>
          <w:rFonts w:ascii="Arial" w:hAnsi="Arial" w:cs="Arial"/>
          <w:sz w:val="24"/>
          <w:szCs w:val="24"/>
        </w:rPr>
        <w:t>Another hallmark of a trustworthy person is their commitment to honesty, regardless of the circumstances. Are they truthful even when it's difficult or uncomfortable? Do they admit their mistakes and own up to their actions? It takes courage and integrity to be honest in unfavorable situations, and someone who possesses this trait is likely to be trustworthy.</w:t>
      </w:r>
    </w:p>
    <w:p w14:paraId="6F3D3CAD" w14:textId="77777777" w:rsidR="0060025D" w:rsidRDefault="0060025D" w:rsidP="00F7584A">
      <w:pPr>
        <w:pStyle w:val="NoSpacing"/>
        <w:rPr>
          <w:rFonts w:ascii="Arial" w:hAnsi="Arial" w:cs="Arial"/>
          <w:sz w:val="24"/>
          <w:szCs w:val="24"/>
        </w:rPr>
      </w:pPr>
    </w:p>
    <w:p w14:paraId="0F341FE2" w14:textId="77777777" w:rsidR="0060025D" w:rsidRPr="00F7584A" w:rsidRDefault="0060025D" w:rsidP="00F7584A">
      <w:pPr>
        <w:pStyle w:val="NoSpacing"/>
        <w:rPr>
          <w:rFonts w:ascii="Arial" w:hAnsi="Arial" w:cs="Arial"/>
          <w:sz w:val="24"/>
          <w:szCs w:val="24"/>
        </w:rPr>
      </w:pPr>
    </w:p>
    <w:p w14:paraId="0943B1CC" w14:textId="02F13B2C" w:rsidR="0025740F" w:rsidRPr="007726C0" w:rsidRDefault="0025740F" w:rsidP="00F7584A">
      <w:pPr>
        <w:pStyle w:val="NoSpacing"/>
        <w:rPr>
          <w:rFonts w:ascii="Arial" w:hAnsi="Arial" w:cs="Arial"/>
          <w:b/>
          <w:bCs/>
          <w:sz w:val="24"/>
          <w:szCs w:val="24"/>
        </w:rPr>
      </w:pPr>
      <w:r w:rsidRPr="007726C0">
        <w:rPr>
          <w:rFonts w:ascii="Arial" w:hAnsi="Arial" w:cs="Arial"/>
          <w:b/>
          <w:bCs/>
          <w:sz w:val="24"/>
          <w:szCs w:val="24"/>
        </w:rPr>
        <w:t>3. Acceptance of Accountability</w:t>
      </w:r>
    </w:p>
    <w:p w14:paraId="73EC7AB2" w14:textId="77777777" w:rsidR="0060025D" w:rsidRPr="00F7584A" w:rsidRDefault="0060025D" w:rsidP="00F7584A">
      <w:pPr>
        <w:pStyle w:val="NoSpacing"/>
        <w:rPr>
          <w:rFonts w:ascii="Arial" w:hAnsi="Arial" w:cs="Arial"/>
          <w:sz w:val="24"/>
          <w:szCs w:val="24"/>
        </w:rPr>
      </w:pPr>
    </w:p>
    <w:p w14:paraId="05089CDB" w14:textId="77777777" w:rsidR="0025740F" w:rsidRDefault="0025740F" w:rsidP="00F7584A">
      <w:pPr>
        <w:pStyle w:val="NoSpacing"/>
        <w:rPr>
          <w:rFonts w:ascii="Arial" w:hAnsi="Arial" w:cs="Arial"/>
          <w:sz w:val="24"/>
          <w:szCs w:val="24"/>
        </w:rPr>
      </w:pPr>
      <w:r w:rsidRPr="00F7584A">
        <w:rPr>
          <w:rFonts w:ascii="Arial" w:hAnsi="Arial" w:cs="Arial"/>
          <w:sz w:val="24"/>
          <w:szCs w:val="24"/>
        </w:rPr>
        <w:t xml:space="preserve">Accountability is integral to trustworthiness. Does the person accept their mistakes or do they consistently place the blame on others? Do they take ownership of their actions, particularly when things go wrong? A person who is accountable will admit their errors, take responsibility, and attempt to make amends, which demonstrates their trustworthiness. After all, we're all human, and we all make mistakes, we all mess up – how we react </w:t>
      </w:r>
      <w:proofErr w:type="gramStart"/>
      <w:r w:rsidRPr="00F7584A">
        <w:rPr>
          <w:rFonts w:ascii="Arial" w:hAnsi="Arial" w:cs="Arial"/>
          <w:sz w:val="24"/>
          <w:szCs w:val="24"/>
        </w:rPr>
        <w:t>after</w:t>
      </w:r>
      <w:proofErr w:type="gramEnd"/>
      <w:r w:rsidRPr="00F7584A">
        <w:rPr>
          <w:rFonts w:ascii="Arial" w:hAnsi="Arial" w:cs="Arial"/>
          <w:sz w:val="24"/>
          <w:szCs w:val="24"/>
        </w:rPr>
        <w:t xml:space="preserve"> the fact is extremely important.</w:t>
      </w:r>
    </w:p>
    <w:p w14:paraId="29959B9E" w14:textId="77777777" w:rsidR="007726C0" w:rsidRDefault="007726C0" w:rsidP="00F7584A">
      <w:pPr>
        <w:pStyle w:val="NoSpacing"/>
        <w:rPr>
          <w:rFonts w:ascii="Arial" w:hAnsi="Arial" w:cs="Arial"/>
          <w:sz w:val="24"/>
          <w:szCs w:val="24"/>
        </w:rPr>
      </w:pPr>
    </w:p>
    <w:p w14:paraId="1DB5E899" w14:textId="77777777" w:rsidR="007726C0" w:rsidRPr="00F7584A" w:rsidRDefault="007726C0" w:rsidP="00F7584A">
      <w:pPr>
        <w:pStyle w:val="NoSpacing"/>
        <w:rPr>
          <w:rFonts w:ascii="Arial" w:hAnsi="Arial" w:cs="Arial"/>
          <w:sz w:val="24"/>
          <w:szCs w:val="24"/>
        </w:rPr>
      </w:pPr>
    </w:p>
    <w:p w14:paraId="36762473" w14:textId="5743D3CB" w:rsidR="0025740F" w:rsidRPr="007726C0" w:rsidRDefault="0025740F" w:rsidP="00F7584A">
      <w:pPr>
        <w:pStyle w:val="NoSpacing"/>
        <w:rPr>
          <w:rFonts w:ascii="Arial" w:hAnsi="Arial" w:cs="Arial"/>
          <w:b/>
          <w:bCs/>
          <w:sz w:val="24"/>
          <w:szCs w:val="24"/>
        </w:rPr>
      </w:pPr>
      <w:r w:rsidRPr="007726C0">
        <w:rPr>
          <w:rFonts w:ascii="Arial" w:hAnsi="Arial" w:cs="Arial"/>
          <w:b/>
          <w:bCs/>
          <w:sz w:val="24"/>
          <w:szCs w:val="24"/>
        </w:rPr>
        <w:t>4. Respect for Boundaries</w:t>
      </w:r>
    </w:p>
    <w:p w14:paraId="69D0A2C9" w14:textId="77777777" w:rsidR="007726C0" w:rsidRPr="00F7584A" w:rsidRDefault="007726C0" w:rsidP="00F7584A">
      <w:pPr>
        <w:pStyle w:val="NoSpacing"/>
        <w:rPr>
          <w:rFonts w:ascii="Arial" w:hAnsi="Arial" w:cs="Arial"/>
          <w:sz w:val="24"/>
          <w:szCs w:val="24"/>
        </w:rPr>
      </w:pPr>
    </w:p>
    <w:p w14:paraId="6D610DAA" w14:textId="77777777" w:rsidR="0025740F" w:rsidRDefault="0025740F" w:rsidP="00F7584A">
      <w:pPr>
        <w:pStyle w:val="NoSpacing"/>
        <w:rPr>
          <w:rFonts w:ascii="Arial" w:hAnsi="Arial" w:cs="Arial"/>
          <w:sz w:val="24"/>
          <w:szCs w:val="24"/>
        </w:rPr>
      </w:pPr>
      <w:r w:rsidRPr="00F7584A">
        <w:rPr>
          <w:rFonts w:ascii="Arial" w:hAnsi="Arial" w:cs="Arial"/>
          <w:sz w:val="24"/>
          <w:szCs w:val="24"/>
        </w:rPr>
        <w:t>Here comes the big one that everybody knew was coming. Every individual has boundaries, and a person's respect for these limits speaks volumes about their character. If someone respects your boundaries without pushing them or making you feel uncomfortable, they exhibit a deep respect for your individuality, a sign of a trustworthy individual. Some people can push in a way that comes off as manipulative, so be wary of that.</w:t>
      </w:r>
    </w:p>
    <w:p w14:paraId="7DB8FFCD" w14:textId="77777777" w:rsidR="007726C0" w:rsidRDefault="007726C0" w:rsidP="00F7584A">
      <w:pPr>
        <w:pStyle w:val="NoSpacing"/>
        <w:rPr>
          <w:rFonts w:ascii="Arial" w:hAnsi="Arial" w:cs="Arial"/>
          <w:sz w:val="24"/>
          <w:szCs w:val="24"/>
        </w:rPr>
      </w:pPr>
    </w:p>
    <w:p w14:paraId="021E1622" w14:textId="77777777" w:rsidR="007726C0" w:rsidRPr="00F7584A" w:rsidRDefault="007726C0" w:rsidP="00F7584A">
      <w:pPr>
        <w:pStyle w:val="NoSpacing"/>
        <w:rPr>
          <w:rFonts w:ascii="Arial" w:hAnsi="Arial" w:cs="Arial"/>
          <w:sz w:val="24"/>
          <w:szCs w:val="24"/>
        </w:rPr>
      </w:pPr>
    </w:p>
    <w:p w14:paraId="3F56344F" w14:textId="0401F002" w:rsidR="0025740F" w:rsidRPr="007726C0" w:rsidRDefault="0025740F" w:rsidP="00F7584A">
      <w:pPr>
        <w:pStyle w:val="NoSpacing"/>
        <w:rPr>
          <w:rFonts w:ascii="Arial" w:hAnsi="Arial" w:cs="Arial"/>
          <w:b/>
          <w:bCs/>
          <w:sz w:val="24"/>
          <w:szCs w:val="24"/>
        </w:rPr>
      </w:pPr>
      <w:r w:rsidRPr="007726C0">
        <w:rPr>
          <w:rFonts w:ascii="Arial" w:hAnsi="Arial" w:cs="Arial"/>
          <w:b/>
          <w:bCs/>
          <w:sz w:val="24"/>
          <w:szCs w:val="24"/>
        </w:rPr>
        <w:t>5. Open and Transparent Communication</w:t>
      </w:r>
    </w:p>
    <w:p w14:paraId="03126F15" w14:textId="77777777" w:rsidR="007726C0" w:rsidRPr="00F7584A" w:rsidRDefault="007726C0" w:rsidP="00F7584A">
      <w:pPr>
        <w:pStyle w:val="NoSpacing"/>
        <w:rPr>
          <w:rFonts w:ascii="Arial" w:hAnsi="Arial" w:cs="Arial"/>
          <w:sz w:val="24"/>
          <w:szCs w:val="24"/>
        </w:rPr>
      </w:pPr>
    </w:p>
    <w:p w14:paraId="692196C9" w14:textId="77777777" w:rsidR="0025740F" w:rsidRDefault="0025740F" w:rsidP="00F7584A">
      <w:pPr>
        <w:pStyle w:val="NoSpacing"/>
        <w:rPr>
          <w:rFonts w:ascii="Arial" w:hAnsi="Arial" w:cs="Arial"/>
          <w:sz w:val="24"/>
          <w:szCs w:val="24"/>
        </w:rPr>
      </w:pPr>
      <w:r w:rsidRPr="00F7584A">
        <w:rPr>
          <w:rFonts w:ascii="Arial" w:hAnsi="Arial" w:cs="Arial"/>
          <w:sz w:val="24"/>
          <w:szCs w:val="24"/>
        </w:rPr>
        <w:lastRenderedPageBreak/>
        <w:t>It's no secret that transparent communication is the lifeline of trust. Does the person communicate openly with you? Are they comfortable discussing their feelings, ideas, and concerns? Do they listen attentively when you share yours? If the answer to these questions is yes, this transparency is a solid indicator of their trustworthiness. You don't want to become overly invested with somebody who is shut down, plays games, and wants you to read their mind.</w:t>
      </w:r>
    </w:p>
    <w:p w14:paraId="1D8F3ADA" w14:textId="77777777" w:rsidR="007726C0" w:rsidRDefault="007726C0" w:rsidP="00F7584A">
      <w:pPr>
        <w:pStyle w:val="NoSpacing"/>
        <w:rPr>
          <w:rFonts w:ascii="Arial" w:hAnsi="Arial" w:cs="Arial"/>
          <w:sz w:val="24"/>
          <w:szCs w:val="24"/>
        </w:rPr>
      </w:pPr>
    </w:p>
    <w:p w14:paraId="719CB3FB" w14:textId="77777777" w:rsidR="007726C0" w:rsidRPr="00F7584A" w:rsidRDefault="007726C0" w:rsidP="00F7584A">
      <w:pPr>
        <w:pStyle w:val="NoSpacing"/>
        <w:rPr>
          <w:rFonts w:ascii="Arial" w:hAnsi="Arial" w:cs="Arial"/>
          <w:sz w:val="24"/>
          <w:szCs w:val="24"/>
        </w:rPr>
      </w:pPr>
    </w:p>
    <w:p w14:paraId="48A27FED" w14:textId="32F7AF44" w:rsidR="0025740F" w:rsidRPr="007726C0" w:rsidRDefault="0025740F" w:rsidP="00F7584A">
      <w:pPr>
        <w:pStyle w:val="NoSpacing"/>
        <w:rPr>
          <w:rFonts w:ascii="Arial" w:hAnsi="Arial" w:cs="Arial"/>
          <w:b/>
          <w:bCs/>
          <w:sz w:val="24"/>
          <w:szCs w:val="24"/>
        </w:rPr>
      </w:pPr>
      <w:r w:rsidRPr="007726C0">
        <w:rPr>
          <w:rFonts w:ascii="Arial" w:hAnsi="Arial" w:cs="Arial"/>
          <w:b/>
          <w:bCs/>
          <w:sz w:val="24"/>
          <w:szCs w:val="24"/>
        </w:rPr>
        <w:t>6. Display of Genuine Empathy</w:t>
      </w:r>
    </w:p>
    <w:p w14:paraId="5511B6E3" w14:textId="77777777" w:rsidR="007726C0" w:rsidRPr="00F7584A" w:rsidRDefault="007726C0" w:rsidP="00F7584A">
      <w:pPr>
        <w:pStyle w:val="NoSpacing"/>
        <w:rPr>
          <w:rFonts w:ascii="Arial" w:hAnsi="Arial" w:cs="Arial"/>
          <w:sz w:val="24"/>
          <w:szCs w:val="24"/>
        </w:rPr>
      </w:pPr>
    </w:p>
    <w:p w14:paraId="1D1277F3" w14:textId="77777777" w:rsidR="0025740F" w:rsidRDefault="0025740F" w:rsidP="00F7584A">
      <w:pPr>
        <w:pStyle w:val="NoSpacing"/>
        <w:rPr>
          <w:rFonts w:ascii="Arial" w:hAnsi="Arial" w:cs="Arial"/>
          <w:sz w:val="24"/>
          <w:szCs w:val="24"/>
        </w:rPr>
      </w:pPr>
      <w:r w:rsidRPr="00F7584A">
        <w:rPr>
          <w:rFonts w:ascii="Arial" w:hAnsi="Arial" w:cs="Arial"/>
          <w:sz w:val="24"/>
          <w:szCs w:val="24"/>
        </w:rPr>
        <w:t>Trustworthy individuals often exhibit a high degree of empathy towards others around them. They strive to understand your feelings, show constant compassion, and are sensitive to your needs. If the person consistently shows empathy and understanding, it's definitely a good sign that they value and respect your feelings - a crucial aspect of trustworthiness.</w:t>
      </w:r>
    </w:p>
    <w:p w14:paraId="6C8FAEAA" w14:textId="77777777" w:rsidR="007726C0" w:rsidRDefault="007726C0" w:rsidP="00F7584A">
      <w:pPr>
        <w:pStyle w:val="NoSpacing"/>
        <w:rPr>
          <w:rFonts w:ascii="Arial" w:hAnsi="Arial" w:cs="Arial"/>
          <w:sz w:val="24"/>
          <w:szCs w:val="24"/>
        </w:rPr>
      </w:pPr>
    </w:p>
    <w:p w14:paraId="4D7EC389" w14:textId="77777777" w:rsidR="007726C0" w:rsidRPr="00F7584A" w:rsidRDefault="007726C0" w:rsidP="00F7584A">
      <w:pPr>
        <w:pStyle w:val="NoSpacing"/>
        <w:rPr>
          <w:rFonts w:ascii="Arial" w:hAnsi="Arial" w:cs="Arial"/>
          <w:sz w:val="24"/>
          <w:szCs w:val="24"/>
        </w:rPr>
      </w:pPr>
    </w:p>
    <w:p w14:paraId="68905860" w14:textId="5B87336E" w:rsidR="0025740F" w:rsidRPr="007726C0" w:rsidRDefault="0025740F" w:rsidP="00F7584A">
      <w:pPr>
        <w:pStyle w:val="NoSpacing"/>
        <w:rPr>
          <w:rFonts w:ascii="Arial" w:hAnsi="Arial" w:cs="Arial"/>
          <w:b/>
          <w:bCs/>
          <w:sz w:val="24"/>
          <w:szCs w:val="24"/>
        </w:rPr>
      </w:pPr>
      <w:r w:rsidRPr="007726C0">
        <w:rPr>
          <w:rFonts w:ascii="Arial" w:hAnsi="Arial" w:cs="Arial"/>
          <w:b/>
          <w:bCs/>
          <w:sz w:val="24"/>
          <w:szCs w:val="24"/>
        </w:rPr>
        <w:t>7. Reliability Over Time</w:t>
      </w:r>
    </w:p>
    <w:p w14:paraId="1AB1D2FB" w14:textId="77777777" w:rsidR="007726C0" w:rsidRPr="00F7584A" w:rsidRDefault="007726C0" w:rsidP="00F7584A">
      <w:pPr>
        <w:pStyle w:val="NoSpacing"/>
        <w:rPr>
          <w:rFonts w:ascii="Arial" w:hAnsi="Arial" w:cs="Arial"/>
          <w:sz w:val="24"/>
          <w:szCs w:val="24"/>
        </w:rPr>
      </w:pPr>
    </w:p>
    <w:p w14:paraId="049B5670" w14:textId="77777777" w:rsidR="0025740F" w:rsidRDefault="0025740F" w:rsidP="00F7584A">
      <w:pPr>
        <w:pStyle w:val="NoSpacing"/>
        <w:rPr>
          <w:rFonts w:ascii="Arial" w:hAnsi="Arial" w:cs="Arial"/>
          <w:sz w:val="24"/>
          <w:szCs w:val="24"/>
        </w:rPr>
      </w:pPr>
      <w:r w:rsidRPr="00F7584A">
        <w:rPr>
          <w:rFonts w:ascii="Arial" w:hAnsi="Arial" w:cs="Arial"/>
          <w:sz w:val="24"/>
          <w:szCs w:val="24"/>
        </w:rPr>
        <w:t>Reliability is absolutely beyond essential when it comes to the concept of trust. There's a number of questions that you should consider in relation to reliability. For starters, does the person keep their commitments? Are they there when you need them? Consistent reliability over time is a strong indicator that you can trust someone. Sometimes people drop the ball, so allow some leverage in cases like that, but when it's consistently letting you down – that's a bad thing.</w:t>
      </w:r>
    </w:p>
    <w:p w14:paraId="0BA3E61D" w14:textId="77777777" w:rsidR="007726C0" w:rsidRDefault="007726C0" w:rsidP="00F7584A">
      <w:pPr>
        <w:pStyle w:val="NoSpacing"/>
        <w:rPr>
          <w:rFonts w:ascii="Arial" w:hAnsi="Arial" w:cs="Arial"/>
          <w:sz w:val="24"/>
          <w:szCs w:val="24"/>
        </w:rPr>
      </w:pPr>
    </w:p>
    <w:p w14:paraId="34A14C7D" w14:textId="77777777" w:rsidR="007726C0" w:rsidRPr="00F7584A" w:rsidRDefault="007726C0" w:rsidP="00F7584A">
      <w:pPr>
        <w:pStyle w:val="NoSpacing"/>
        <w:rPr>
          <w:rFonts w:ascii="Arial" w:hAnsi="Arial" w:cs="Arial"/>
          <w:b/>
          <w:bCs/>
          <w:sz w:val="24"/>
          <w:szCs w:val="24"/>
        </w:rPr>
      </w:pPr>
    </w:p>
    <w:p w14:paraId="564FA7F4" w14:textId="77777777" w:rsidR="0025740F" w:rsidRDefault="0025740F" w:rsidP="00F7584A">
      <w:pPr>
        <w:pStyle w:val="NoSpacing"/>
        <w:rPr>
          <w:rFonts w:ascii="Arial" w:hAnsi="Arial" w:cs="Arial"/>
          <w:b/>
          <w:bCs/>
          <w:sz w:val="24"/>
          <w:szCs w:val="24"/>
        </w:rPr>
      </w:pPr>
      <w:r w:rsidRPr="00F7584A">
        <w:rPr>
          <w:rFonts w:ascii="Arial" w:hAnsi="Arial" w:cs="Arial"/>
          <w:b/>
          <w:bCs/>
          <w:sz w:val="24"/>
          <w:szCs w:val="24"/>
        </w:rPr>
        <w:t>Tying Loose Ends Together</w:t>
      </w:r>
    </w:p>
    <w:p w14:paraId="41A1F398" w14:textId="77777777" w:rsidR="007726C0" w:rsidRPr="00F7584A" w:rsidRDefault="007726C0" w:rsidP="00F7584A">
      <w:pPr>
        <w:pStyle w:val="NoSpacing"/>
        <w:rPr>
          <w:rFonts w:ascii="Arial" w:hAnsi="Arial" w:cs="Arial"/>
          <w:sz w:val="24"/>
          <w:szCs w:val="24"/>
        </w:rPr>
      </w:pPr>
    </w:p>
    <w:p w14:paraId="48EB2E5B" w14:textId="77777777" w:rsidR="0025740F" w:rsidRDefault="0025740F" w:rsidP="00F7584A">
      <w:pPr>
        <w:pStyle w:val="NoSpacing"/>
        <w:rPr>
          <w:rFonts w:ascii="Arial" w:hAnsi="Arial" w:cs="Arial"/>
          <w:sz w:val="24"/>
          <w:szCs w:val="24"/>
        </w:rPr>
      </w:pPr>
      <w:r w:rsidRPr="00F7584A">
        <w:rPr>
          <w:rFonts w:ascii="Arial" w:hAnsi="Arial" w:cs="Arial"/>
          <w:sz w:val="24"/>
          <w:szCs w:val="24"/>
        </w:rPr>
        <w:t>Identifying these signs can be an effective way of discerning trustworthiness, but remember that human behavior is complex and multifaceted. Use these indicators as guidelines, not hard and fast rules.</w:t>
      </w:r>
    </w:p>
    <w:p w14:paraId="26C5D580" w14:textId="77777777" w:rsidR="007726C0" w:rsidRPr="00F7584A" w:rsidRDefault="007726C0" w:rsidP="00F7584A">
      <w:pPr>
        <w:pStyle w:val="NoSpacing"/>
        <w:rPr>
          <w:rFonts w:ascii="Arial" w:hAnsi="Arial" w:cs="Arial"/>
          <w:sz w:val="24"/>
          <w:szCs w:val="24"/>
        </w:rPr>
      </w:pPr>
    </w:p>
    <w:p w14:paraId="015E366C" w14:textId="77777777" w:rsidR="0025740F" w:rsidRDefault="0025740F" w:rsidP="00F7584A">
      <w:pPr>
        <w:pStyle w:val="NoSpacing"/>
        <w:rPr>
          <w:rFonts w:ascii="Arial" w:hAnsi="Arial" w:cs="Arial"/>
          <w:sz w:val="24"/>
          <w:szCs w:val="24"/>
        </w:rPr>
      </w:pPr>
      <w:r w:rsidRPr="00F7584A">
        <w:rPr>
          <w:rFonts w:ascii="Arial" w:hAnsi="Arial" w:cs="Arial"/>
          <w:sz w:val="24"/>
          <w:szCs w:val="24"/>
        </w:rPr>
        <w:t>Trust is the adhesive that holds relationships together. It provides a sense of security and fosters open and honest communication. Being able to identify signs of trustworthiness is an invaluable skill in nurturing and sustaining healthy relationships. However, it's important to remember that trust takes time to build and must be earned. It's okay to be cautious when you're getting to know someone. As they demonstrate these signs of trustworthiness over time, you can gradually begin to trust them.</w:t>
      </w:r>
    </w:p>
    <w:p w14:paraId="216B0150" w14:textId="77777777" w:rsidR="007726C0" w:rsidRPr="00F7584A" w:rsidRDefault="007726C0" w:rsidP="00F7584A">
      <w:pPr>
        <w:pStyle w:val="NoSpacing"/>
        <w:rPr>
          <w:rFonts w:ascii="Arial" w:hAnsi="Arial" w:cs="Arial"/>
          <w:sz w:val="24"/>
          <w:szCs w:val="24"/>
        </w:rPr>
      </w:pPr>
    </w:p>
    <w:p w14:paraId="165A8D27" w14:textId="77777777" w:rsidR="0025740F" w:rsidRDefault="0025740F" w:rsidP="00F7584A">
      <w:pPr>
        <w:pStyle w:val="NoSpacing"/>
        <w:rPr>
          <w:rFonts w:ascii="Arial" w:hAnsi="Arial" w:cs="Arial"/>
          <w:sz w:val="24"/>
          <w:szCs w:val="24"/>
        </w:rPr>
      </w:pPr>
      <w:r w:rsidRPr="00F7584A">
        <w:rPr>
          <w:rFonts w:ascii="Arial" w:hAnsi="Arial" w:cs="Arial"/>
          <w:sz w:val="24"/>
          <w:szCs w:val="24"/>
        </w:rPr>
        <w:t>Tying this all together, you should understand now that trust forms the foundation of all meaningful relationships. Recognizing these seven signs of trustworthiness is a valuable tool in navigating your relationships. As you get better at spotting these signs, you'll find yourself surrounded by individuals who respect, value, and enrich your life.</w:t>
      </w:r>
    </w:p>
    <w:p w14:paraId="1DD9C0AE" w14:textId="77777777" w:rsidR="007726C0" w:rsidRPr="00F7584A" w:rsidRDefault="007726C0" w:rsidP="00F7584A">
      <w:pPr>
        <w:pStyle w:val="NoSpacing"/>
        <w:rPr>
          <w:rFonts w:ascii="Arial" w:hAnsi="Arial" w:cs="Arial"/>
          <w:sz w:val="24"/>
          <w:szCs w:val="24"/>
        </w:rPr>
      </w:pPr>
    </w:p>
    <w:p w14:paraId="2AE5C253" w14:textId="77777777" w:rsidR="0025740F" w:rsidRPr="00F7584A" w:rsidRDefault="0025740F" w:rsidP="00F7584A">
      <w:pPr>
        <w:pStyle w:val="NoSpacing"/>
        <w:rPr>
          <w:rFonts w:ascii="Arial" w:hAnsi="Arial" w:cs="Arial"/>
          <w:sz w:val="24"/>
          <w:szCs w:val="24"/>
        </w:rPr>
      </w:pPr>
      <w:r w:rsidRPr="00F7584A">
        <w:rPr>
          <w:rFonts w:ascii="Arial" w:hAnsi="Arial" w:cs="Arial"/>
          <w:sz w:val="24"/>
          <w:szCs w:val="24"/>
        </w:rPr>
        <w:t>Remember, the journey towards trust is rewarding. It might take time, and there might be roadblocks along the way, but the resulting relationships, built on a foundation of mutual trust, are worth every step of the journey. So, keep these signs in mind, have patience, and most importantly, trust the process.</w:t>
      </w:r>
    </w:p>
    <w:p w14:paraId="28EA7A72" w14:textId="77777777" w:rsidR="00511AB9" w:rsidRPr="00F7584A" w:rsidRDefault="00511AB9" w:rsidP="00F7584A">
      <w:pPr>
        <w:pStyle w:val="NoSpacing"/>
        <w:rPr>
          <w:rFonts w:ascii="Arial" w:hAnsi="Arial" w:cs="Arial"/>
          <w:sz w:val="24"/>
          <w:szCs w:val="24"/>
        </w:rPr>
      </w:pPr>
    </w:p>
    <w:sectPr w:rsidR="00511AB9" w:rsidRPr="00F7584A">
      <w:pgSz w:w="12240" w:h="15840"/>
      <w:pgMar w:top="1134" w:right="1134" w:bottom="1134" w:left="1134" w:header="720" w:footer="720" w:gutter="0"/>
      <w:cols w:space="720"/>
      <w:docGrid w:linePitch="600" w:charSpace="3276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740F"/>
    <w:rsid w:val="0025740F"/>
    <w:rsid w:val="00511AB9"/>
    <w:rsid w:val="0060025D"/>
    <w:rsid w:val="007726C0"/>
    <w:rsid w:val="00B872DE"/>
    <w:rsid w:val="00F758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C20D23"/>
  <w15:chartTrackingRefBased/>
  <w15:docId w15:val="{C906774C-4AEC-4668-9BB5-9B8794B690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5740F"/>
    <w:pPr>
      <w:widowControl w:val="0"/>
      <w:suppressAutoHyphens/>
      <w:spacing w:after="120" w:line="240" w:lineRule="auto"/>
    </w:pPr>
    <w:rPr>
      <w:rFonts w:ascii="Times New Roman" w:eastAsia="SimSun" w:hAnsi="Times New Roman" w:cs="Lucida Sans"/>
      <w:kern w:val="1"/>
      <w:sz w:val="24"/>
      <w:szCs w:val="24"/>
      <w:lang w:eastAsia="hi-IN" w:bidi="hi-IN"/>
      <w14:ligatures w14:val="none"/>
    </w:rPr>
  </w:style>
  <w:style w:type="character" w:customStyle="1" w:styleId="BodyTextChar">
    <w:name w:val="Body Text Char"/>
    <w:basedOn w:val="DefaultParagraphFont"/>
    <w:link w:val="BodyText"/>
    <w:rsid w:val="0025740F"/>
    <w:rPr>
      <w:rFonts w:ascii="Times New Roman" w:eastAsia="SimSun" w:hAnsi="Times New Roman" w:cs="Lucida Sans"/>
      <w:kern w:val="1"/>
      <w:sz w:val="24"/>
      <w:szCs w:val="24"/>
      <w:lang w:eastAsia="hi-IN" w:bidi="hi-IN"/>
      <w14:ligatures w14:val="none"/>
    </w:rPr>
  </w:style>
  <w:style w:type="paragraph" w:styleId="NoSpacing">
    <w:name w:val="No Spacing"/>
    <w:uiPriority w:val="1"/>
    <w:qFormat/>
    <w:rsid w:val="00F7584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770</Words>
  <Characters>4389</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2023-05-23T17:25:00Z</dcterms:created>
  <dcterms:modified xsi:type="dcterms:W3CDTF">2023-05-23T17:49:00Z</dcterms:modified>
</cp:coreProperties>
</file>